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28B6" w14:textId="77777777" w:rsidR="0039185F" w:rsidRPr="001C65D9" w:rsidRDefault="0039185F" w:rsidP="0039185F">
      <w:pPr>
        <w:spacing w:after="0" w:line="240" w:lineRule="auto"/>
        <w:ind w:right="-180"/>
        <w:jc w:val="right"/>
        <w:rPr>
          <w:rFonts w:eastAsia="Arial Rounded MT" w:cs="Arial Rounded MT"/>
          <w:b/>
          <w:szCs w:val="22"/>
        </w:rPr>
      </w:pPr>
      <w:r w:rsidRPr="001C65D9">
        <w:rPr>
          <w:rFonts w:eastAsia="Times New Roman"/>
          <w:noProof/>
          <w:color w:val="auto"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7A2F16" wp14:editId="03BE30D0">
            <wp:simplePos x="0" y="0"/>
            <wp:positionH relativeFrom="column">
              <wp:posOffset>-198120</wp:posOffset>
            </wp:positionH>
            <wp:positionV relativeFrom="paragraph">
              <wp:posOffset>-135255</wp:posOffset>
            </wp:positionV>
            <wp:extent cx="1196532" cy="5657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29" cy="56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5D9">
        <w:rPr>
          <w:rFonts w:eastAsia="Arial Rounded MT" w:cs="Arial Rounded MT"/>
          <w:b/>
          <w:sz w:val="20"/>
        </w:rPr>
        <w:tab/>
      </w:r>
      <w:r w:rsidRPr="001C65D9">
        <w:rPr>
          <w:rFonts w:eastAsia="Arial Rounded MT" w:cs="Arial Rounded MT"/>
          <w:b/>
          <w:szCs w:val="22"/>
        </w:rPr>
        <w:t>School of Informatics, Humanities and Social Sciences</w:t>
      </w:r>
    </w:p>
    <w:p w14:paraId="306C8E42" w14:textId="77777777" w:rsidR="0039185F" w:rsidRPr="001C65D9" w:rsidRDefault="0039185F" w:rsidP="0039185F">
      <w:pPr>
        <w:tabs>
          <w:tab w:val="center" w:pos="7459"/>
        </w:tabs>
        <w:spacing w:after="0" w:line="240" w:lineRule="auto"/>
        <w:ind w:right="-180"/>
        <w:jc w:val="right"/>
        <w:rPr>
          <w:rFonts w:eastAsia="Arial Rounded MT" w:cs="Arial Rounded MT"/>
          <w:b/>
          <w:szCs w:val="22"/>
        </w:rPr>
      </w:pPr>
      <w:r w:rsidRPr="001C65D9">
        <w:rPr>
          <w:rFonts w:eastAsia="Arial Rounded MT" w:cs="Arial Rounded MT"/>
          <w:b/>
          <w:szCs w:val="22"/>
        </w:rPr>
        <w:t xml:space="preserve">Department of </w:t>
      </w:r>
      <w:r w:rsidRPr="001C65D9">
        <w:rPr>
          <w:rFonts w:eastAsia="Arial Rounded MT" w:cs="Arial Rounded MT"/>
          <w:b/>
          <w:color w:val="000000" w:themeColor="text1"/>
          <w:szCs w:val="22"/>
        </w:rPr>
        <w:t>Arts and Humanities</w:t>
      </w:r>
    </w:p>
    <w:p w14:paraId="4F9A4009" w14:textId="77777777" w:rsidR="0039185F" w:rsidRPr="001C65D9" w:rsidRDefault="0039185F" w:rsidP="0039185F">
      <w:pPr>
        <w:spacing w:after="0" w:line="240" w:lineRule="auto"/>
        <w:jc w:val="both"/>
        <w:rPr>
          <w:rFonts w:eastAsia="Arial" w:cs="Arial"/>
          <w:color w:val="211D1E"/>
          <w:sz w:val="17"/>
          <w:szCs w:val="17"/>
        </w:rPr>
      </w:pPr>
    </w:p>
    <w:p w14:paraId="6B976CBD" w14:textId="77777777" w:rsidR="0039185F" w:rsidRPr="001C65D9" w:rsidRDefault="0039185F" w:rsidP="0039185F">
      <w:pPr>
        <w:spacing w:after="0" w:line="240" w:lineRule="auto"/>
        <w:jc w:val="both"/>
        <w:rPr>
          <w:rFonts w:eastAsia="Arial" w:cs="Arial"/>
          <w:color w:val="211D1E"/>
          <w:sz w:val="11"/>
          <w:szCs w:val="11"/>
        </w:rPr>
      </w:pPr>
    </w:p>
    <w:p w14:paraId="4EBB58B1" w14:textId="77777777" w:rsidR="00F34DEF" w:rsidRPr="001C65D9" w:rsidRDefault="00F34DEF" w:rsidP="00F34DEF">
      <w:pPr>
        <w:spacing w:after="0" w:line="240" w:lineRule="auto"/>
        <w:ind w:left="-180" w:right="-90"/>
        <w:jc w:val="both"/>
        <w:rPr>
          <w:rFonts w:cs="Calibri"/>
          <w:b/>
          <w:bCs/>
          <w:color w:val="201D1E"/>
          <w:sz w:val="16"/>
          <w:szCs w:val="16"/>
        </w:rPr>
      </w:pPr>
      <w:r w:rsidRPr="001C65D9">
        <w:rPr>
          <w:rFonts w:eastAsia="Arial" w:cs="Arial"/>
          <w:color w:val="211D1E"/>
          <w:sz w:val="17"/>
          <w:szCs w:val="17"/>
        </w:rPr>
        <w:t xml:space="preserve">The 4-year guided curriculum study plan below is for guidance only. Always review your individual check sheet for your degree requirements. For full course descriptions, see the </w:t>
      </w:r>
      <w:hyperlink r:id="rId5" w:history="1">
        <w:r w:rsidRPr="001C65D9">
          <w:rPr>
            <w:rStyle w:val="Hyperlink"/>
            <w:rFonts w:cs="Calibri"/>
            <w:sz w:val="17"/>
            <w:szCs w:val="17"/>
          </w:rPr>
          <w:t>RMU Course Catalog</w:t>
        </w:r>
      </w:hyperlink>
      <w:r w:rsidRPr="001C65D9">
        <w:rPr>
          <w:rFonts w:cs="Calibri"/>
          <w:color w:val="201D1E"/>
          <w:sz w:val="17"/>
          <w:szCs w:val="17"/>
        </w:rPr>
        <w:t>.</w:t>
      </w:r>
      <w:r w:rsidRPr="001C65D9">
        <w:rPr>
          <w:rFonts w:eastAsia="Arial" w:cs="Arial"/>
          <w:color w:val="211D1E"/>
          <w:sz w:val="17"/>
          <w:szCs w:val="17"/>
        </w:rPr>
        <w:t xml:space="preserve"> </w:t>
      </w:r>
      <w:r w:rsidRPr="001C65D9">
        <w:rPr>
          <w:rFonts w:cs="Calibri"/>
          <w:b/>
          <w:bCs/>
          <w:color w:val="201D1E"/>
          <w:sz w:val="16"/>
          <w:szCs w:val="16"/>
        </w:rPr>
        <w:t xml:space="preserve">For more information, contact:     </w:t>
      </w:r>
      <w:r w:rsidRPr="001C65D9">
        <w:rPr>
          <w:rFonts w:cs="Calibri"/>
          <w:b/>
          <w:bCs/>
          <w:color w:val="201D1E"/>
          <w:sz w:val="16"/>
          <w:szCs w:val="16"/>
        </w:rPr>
        <w:tab/>
      </w:r>
    </w:p>
    <w:p w14:paraId="32D652D0" w14:textId="6333BBD8" w:rsidR="00CC6F9D" w:rsidRPr="001C65D9" w:rsidRDefault="00F34DEF" w:rsidP="00CC6F9D">
      <w:pPr>
        <w:spacing w:after="0" w:line="240" w:lineRule="auto"/>
        <w:ind w:left="-180" w:right="-90" w:firstLine="900"/>
        <w:jc w:val="both"/>
        <w:rPr>
          <w:rFonts w:eastAsia="Arial" w:cs="Arial"/>
          <w:color w:val="211D1E"/>
          <w:sz w:val="17"/>
          <w:szCs w:val="17"/>
        </w:rPr>
      </w:pPr>
      <w:r w:rsidRPr="001C65D9">
        <w:rPr>
          <w:rFonts w:cs="Calibri"/>
          <w:b/>
          <w:bCs/>
          <w:color w:val="201D1E"/>
          <w:sz w:val="16"/>
          <w:szCs w:val="16"/>
        </w:rPr>
        <w:t>Lead-Faculty</w:t>
      </w:r>
      <w:r w:rsidR="00CC6F9D" w:rsidRPr="001C65D9">
        <w:rPr>
          <w:rFonts w:cs="Calibri"/>
          <w:b/>
          <w:bCs/>
          <w:color w:val="201D1E"/>
          <w:sz w:val="16"/>
          <w:szCs w:val="16"/>
        </w:rPr>
        <w:t xml:space="preserve"> in Graphic Design</w:t>
      </w:r>
      <w:r w:rsidR="006F2095" w:rsidRPr="001C65D9">
        <w:rPr>
          <w:rFonts w:cs="Calibri"/>
          <w:b/>
          <w:bCs/>
          <w:color w:val="201D1E"/>
          <w:sz w:val="16"/>
          <w:szCs w:val="16"/>
        </w:rPr>
        <w:t xml:space="preserve">: </w:t>
      </w:r>
      <w:r w:rsidRPr="001C65D9">
        <w:rPr>
          <w:rFonts w:cs="Calibri"/>
          <w:b/>
          <w:bCs/>
          <w:color w:val="201D1E"/>
          <w:sz w:val="16"/>
          <w:szCs w:val="16"/>
        </w:rPr>
        <w:t xml:space="preserve">Professor </w:t>
      </w:r>
      <w:proofErr w:type="spellStart"/>
      <w:r w:rsidRPr="001C65D9">
        <w:rPr>
          <w:rFonts w:cs="Calibri"/>
          <w:b/>
          <w:bCs/>
          <w:color w:val="201D1E"/>
          <w:sz w:val="16"/>
          <w:szCs w:val="16"/>
        </w:rPr>
        <w:t>Hyla</w:t>
      </w:r>
      <w:proofErr w:type="spellEnd"/>
      <w:r w:rsidRPr="001C65D9">
        <w:rPr>
          <w:rFonts w:cs="Calibri"/>
          <w:b/>
          <w:bCs/>
          <w:color w:val="201D1E"/>
          <w:sz w:val="16"/>
          <w:szCs w:val="16"/>
        </w:rPr>
        <w:t xml:space="preserve"> Willis at </w:t>
      </w:r>
      <w:hyperlink r:id="rId6" w:history="1">
        <w:r w:rsidRPr="001C65D9">
          <w:rPr>
            <w:rStyle w:val="Hyperlink"/>
            <w:rFonts w:cs="Calibri"/>
            <w:b/>
            <w:bCs/>
            <w:sz w:val="16"/>
            <w:szCs w:val="16"/>
          </w:rPr>
          <w:t>willish@rmu.edu</w:t>
        </w:r>
      </w:hyperlink>
      <w:r w:rsidRPr="001C65D9">
        <w:rPr>
          <w:rFonts w:eastAsia="Arial" w:cs="Arial"/>
          <w:color w:val="211D1E"/>
          <w:sz w:val="17"/>
          <w:szCs w:val="17"/>
        </w:rPr>
        <w:t xml:space="preserve">  </w:t>
      </w:r>
    </w:p>
    <w:p w14:paraId="7787335D" w14:textId="5E31AD68" w:rsidR="00F34DEF" w:rsidRPr="001C65D9" w:rsidRDefault="00F34DEF" w:rsidP="00CC6F9D">
      <w:pPr>
        <w:spacing w:after="0" w:line="240" w:lineRule="auto"/>
        <w:ind w:left="-180" w:right="-90" w:firstLine="900"/>
        <w:jc w:val="both"/>
        <w:rPr>
          <w:rFonts w:eastAsia="Arial" w:cs="Arial"/>
          <w:color w:val="211D1E"/>
          <w:sz w:val="17"/>
          <w:szCs w:val="17"/>
        </w:rPr>
      </w:pPr>
      <w:r w:rsidRPr="001C65D9">
        <w:rPr>
          <w:rFonts w:cs="Calibri"/>
          <w:b/>
          <w:bCs/>
          <w:color w:val="201D1E"/>
          <w:sz w:val="16"/>
          <w:szCs w:val="16"/>
        </w:rPr>
        <w:t xml:space="preserve">Department Head of Arts and Humanities: Dr. Heather Pinson at </w:t>
      </w:r>
      <w:hyperlink r:id="rId7" w:history="1">
        <w:r w:rsidRPr="001C65D9">
          <w:rPr>
            <w:rStyle w:val="Hyperlink"/>
            <w:rFonts w:cs="Calibri"/>
            <w:b/>
            <w:bCs/>
            <w:sz w:val="16"/>
            <w:szCs w:val="16"/>
          </w:rPr>
          <w:t>pinson@rrmu.edu</w:t>
        </w:r>
      </w:hyperlink>
    </w:p>
    <w:p w14:paraId="7DD2CEC2" w14:textId="77777777" w:rsidR="000927E2" w:rsidRPr="001C65D9" w:rsidRDefault="000927E2" w:rsidP="0039185F">
      <w:pPr>
        <w:spacing w:after="0" w:line="240" w:lineRule="auto"/>
        <w:jc w:val="center"/>
        <w:rPr>
          <w:rFonts w:eastAsia="Arial" w:cs="Arial"/>
          <w:color w:val="211D1E"/>
          <w:sz w:val="4"/>
          <w:szCs w:val="4"/>
        </w:rPr>
      </w:pPr>
    </w:p>
    <w:p w14:paraId="703C7139" w14:textId="77777777" w:rsidR="0039185F" w:rsidRPr="001C65D9" w:rsidRDefault="0039185F" w:rsidP="0039185F">
      <w:pPr>
        <w:spacing w:after="0" w:line="240" w:lineRule="auto"/>
        <w:jc w:val="center"/>
        <w:rPr>
          <w:rFonts w:eastAsia="Arial" w:cs="Arial"/>
          <w:color w:val="211D1E"/>
          <w:sz w:val="4"/>
          <w:szCs w:val="4"/>
        </w:rPr>
      </w:pPr>
    </w:p>
    <w:p w14:paraId="59D099C8" w14:textId="77777777" w:rsidR="0039185F" w:rsidRPr="001C65D9" w:rsidRDefault="0039185F" w:rsidP="00D21729">
      <w:pPr>
        <w:shd w:val="clear" w:color="auto" w:fill="404040" w:themeFill="text1" w:themeFillTint="BF"/>
        <w:tabs>
          <w:tab w:val="left" w:pos="8550"/>
          <w:tab w:val="left" w:pos="8820"/>
          <w:tab w:val="left" w:pos="9180"/>
        </w:tabs>
        <w:spacing w:after="0" w:line="240" w:lineRule="auto"/>
        <w:ind w:left="-270" w:right="-180"/>
        <w:jc w:val="center"/>
        <w:rPr>
          <w:rFonts w:eastAsia="Arial" w:cs="Arial"/>
          <w:b/>
          <w:bCs/>
          <w:color w:val="FFFFFF" w:themeColor="background1"/>
          <w:sz w:val="24"/>
        </w:rPr>
      </w:pPr>
      <w:r w:rsidRPr="001C65D9">
        <w:rPr>
          <w:rFonts w:eastAsia="Arial" w:cs="Arial"/>
          <w:b/>
          <w:bCs/>
          <w:color w:val="FFFFFF" w:themeColor="background1"/>
          <w:sz w:val="24"/>
        </w:rPr>
        <w:t>BACHELOR OF FINE ARTS (BFA) IN GRAPHIC DESIGN (120 CREDITS)</w:t>
      </w:r>
    </w:p>
    <w:p w14:paraId="32A87416" w14:textId="77777777" w:rsidR="0039185F" w:rsidRPr="001C65D9" w:rsidRDefault="0039185F" w:rsidP="0039185F">
      <w:pPr>
        <w:shd w:val="clear" w:color="auto" w:fill="D0283B"/>
        <w:tabs>
          <w:tab w:val="left" w:pos="8550"/>
          <w:tab w:val="left" w:pos="8820"/>
          <w:tab w:val="left" w:pos="9180"/>
        </w:tabs>
        <w:spacing w:after="0" w:line="240" w:lineRule="auto"/>
        <w:ind w:left="-270" w:right="-180"/>
        <w:jc w:val="center"/>
        <w:rPr>
          <w:rFonts w:eastAsia="Arial" w:cs="Arial"/>
          <w:b/>
          <w:bCs/>
          <w:color w:val="FFFFFF" w:themeColor="background1"/>
          <w:sz w:val="24"/>
        </w:rPr>
      </w:pPr>
      <w:r w:rsidRPr="001C65D9">
        <w:rPr>
          <w:rFonts w:eastAsia="Arial" w:cs="Arial"/>
          <w:b/>
          <w:bCs/>
          <w:color w:val="FFFFFF" w:themeColor="background1"/>
          <w:sz w:val="24"/>
        </w:rPr>
        <w:t xml:space="preserve"> 4-Year Guided Curriculum</w:t>
      </w:r>
    </w:p>
    <w:p w14:paraId="6DB76836" w14:textId="0142B159" w:rsidR="000927E2" w:rsidRPr="001C65D9" w:rsidRDefault="000927E2" w:rsidP="00D217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-180" w:right="-90"/>
        <w:rPr>
          <w:rFonts w:cs="Futura Medium"/>
          <w:b/>
          <w:bCs/>
          <w:color w:val="FFFFFF" w:themeColor="background1"/>
          <w:sz w:val="18"/>
          <w:szCs w:val="18"/>
        </w:rPr>
      </w:pP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ab/>
      </w:r>
      <w:r w:rsidR="007B3783"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     </w:t>
      </w:r>
      <w:r w:rsidR="00427F0B"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>Semester</w:t>
      </w:r>
      <w:r w:rsidR="00427F0B"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 1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 </w:t>
      </w:r>
      <w:r w:rsidR="00427F0B"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                      </w:t>
      </w:r>
      <w:r w:rsidR="00427F0B" w:rsidRPr="001C65D9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C65D9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Pr="001C65D9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>1</w:t>
      </w:r>
      <w:r w:rsidR="007B3783" w:rsidRPr="001C65D9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  <w:shd w:val="clear" w:color="auto" w:fill="000000" w:themeFill="text1"/>
        </w:rPr>
        <w:t xml:space="preserve"> </w:t>
      </w:r>
      <w:r w:rsidRPr="001C65D9">
        <w:rPr>
          <w:rFonts w:cs="Futura Medium"/>
          <w:b/>
          <w:bCs/>
          <w:color w:val="auto"/>
          <w:sz w:val="18"/>
          <w:szCs w:val="18"/>
          <w:shd w:val="clear" w:color="auto" w:fill="000000" w:themeFill="text1"/>
        </w:rPr>
        <w:t xml:space="preserve">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</w:t>
      </w:r>
      <w:r w:rsidR="00427F0B"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 </w:t>
      </w:r>
      <w:r w:rsidR="00427F0B"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Semester 2                              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070"/>
        <w:gridCol w:w="540"/>
        <w:gridCol w:w="360"/>
        <w:gridCol w:w="900"/>
        <w:gridCol w:w="810"/>
        <w:gridCol w:w="2700"/>
        <w:gridCol w:w="540"/>
      </w:tblGrid>
      <w:tr w:rsidR="0021344C" w:rsidRPr="001C65D9" w14:paraId="25DC6E5A" w14:textId="77777777" w:rsidTr="0021344C">
        <w:tc>
          <w:tcPr>
            <w:tcW w:w="990" w:type="dxa"/>
          </w:tcPr>
          <w:p w14:paraId="3025C080" w14:textId="77777777" w:rsidR="000927E2" w:rsidRPr="001C65D9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3356C318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1010</w:t>
            </w:r>
          </w:p>
        </w:tc>
        <w:tc>
          <w:tcPr>
            <w:tcW w:w="2070" w:type="dxa"/>
          </w:tcPr>
          <w:p w14:paraId="22874C55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Foundation Studio</w:t>
            </w:r>
          </w:p>
        </w:tc>
        <w:tc>
          <w:tcPr>
            <w:tcW w:w="540" w:type="dxa"/>
          </w:tcPr>
          <w:p w14:paraId="3B881FD6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3A2F1A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2DFAE6" w14:textId="77777777" w:rsidR="000927E2" w:rsidRPr="001C65D9" w:rsidRDefault="000927E2" w:rsidP="007E5058">
            <w:pPr>
              <w:spacing w:after="0" w:line="240" w:lineRule="auto"/>
              <w:ind w:right="-135"/>
              <w:rPr>
                <w:rFonts w:cs="Futura Medium"/>
                <w:sz w:val="15"/>
                <w:szCs w:val="15"/>
              </w:rPr>
            </w:pPr>
            <w:r w:rsidRPr="001C65D9">
              <w:rPr>
                <w:rFonts w:cs="Futura Medium"/>
                <w:sz w:val="16"/>
                <w:szCs w:val="16"/>
              </w:rPr>
              <w:t>ARTM;</w:t>
            </w:r>
            <w:r w:rsidRPr="001C65D9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15FF062D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9C9DCD" w14:textId="6680BEB3" w:rsidR="000927E2" w:rsidRPr="001C65D9" w:rsidRDefault="000927E2" w:rsidP="007E5058">
            <w:pPr>
              <w:spacing w:after="0" w:line="240" w:lineRule="auto"/>
              <w:ind w:right="-22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102</w:t>
            </w:r>
            <w:r w:rsidR="00BE4BB9" w:rsidRPr="001C65D9">
              <w:rPr>
                <w:rFonts w:cs="Futura Medium"/>
                <w:sz w:val="16"/>
                <w:szCs w:val="16"/>
              </w:rPr>
              <w:t>2</w:t>
            </w:r>
            <w:r w:rsidRPr="001C65D9">
              <w:rPr>
                <w:rFonts w:cs="Futura Medium"/>
                <w:sz w:val="16"/>
                <w:szCs w:val="16"/>
              </w:rPr>
              <w:t xml:space="preserve">; </w:t>
            </w:r>
            <w:r w:rsidRPr="001C65D9">
              <w:rPr>
                <w:rFonts w:cs="Futura Medium"/>
                <w:sz w:val="15"/>
                <w:szCs w:val="15"/>
              </w:rPr>
              <w:t>and</w:t>
            </w:r>
          </w:p>
          <w:p w14:paraId="5A5EADD1" w14:textId="26411766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012</w:t>
            </w:r>
            <w:r w:rsidR="00BE4BB9" w:rsidRPr="001C65D9">
              <w:rPr>
                <w:rFonts w:cs="Futura Medium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D3F1DF0" w14:textId="0ADBD831" w:rsidR="000927E2" w:rsidRPr="001C65D9" w:rsidRDefault="00BE4BB9" w:rsidP="007E5058">
            <w:pPr>
              <w:spacing w:after="0" w:line="240" w:lineRule="auto"/>
              <w:ind w:right="-104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4</w:t>
            </w:r>
            <w:r w:rsidR="000927E2" w:rsidRPr="001C65D9">
              <w:rPr>
                <w:rFonts w:cs="Futura Medium"/>
                <w:sz w:val="16"/>
                <w:szCs w:val="16"/>
              </w:rPr>
              <w:t xml:space="preserve">D Studio; and co-req </w:t>
            </w:r>
          </w:p>
          <w:p w14:paraId="796C796B" w14:textId="34A7224E" w:rsidR="000927E2" w:rsidRPr="001C65D9" w:rsidRDefault="00BE4BB9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4</w:t>
            </w:r>
            <w:r w:rsidR="000927E2" w:rsidRPr="001C65D9">
              <w:rPr>
                <w:rFonts w:cs="Futura Medium"/>
                <w:sz w:val="16"/>
                <w:szCs w:val="16"/>
              </w:rPr>
              <w:t>D Studio Lab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3C37E9" w14:textId="77777777" w:rsidR="0021344C" w:rsidRPr="001C65D9" w:rsidRDefault="0021344C" w:rsidP="0021344C">
            <w:pPr>
              <w:spacing w:after="0" w:line="240" w:lineRule="auto"/>
              <w:ind w:left="-486" w:right="-462"/>
              <w:jc w:val="center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  <w:p w14:paraId="75DC775F" w14:textId="5439CE65" w:rsidR="000927E2" w:rsidRPr="001C65D9" w:rsidRDefault="0021344C" w:rsidP="0021344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0</w:t>
            </w:r>
          </w:p>
        </w:tc>
      </w:tr>
      <w:tr w:rsidR="0021344C" w:rsidRPr="001C65D9" w14:paraId="4A766344" w14:textId="77777777" w:rsidTr="0021344C">
        <w:trPr>
          <w:trHeight w:val="458"/>
        </w:trPr>
        <w:tc>
          <w:tcPr>
            <w:tcW w:w="990" w:type="dxa"/>
          </w:tcPr>
          <w:p w14:paraId="14822979" w14:textId="77777777" w:rsidR="000927E2" w:rsidRPr="001C65D9" w:rsidRDefault="000927E2" w:rsidP="007E5058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r w:rsidRPr="001C65D9">
              <w:rPr>
                <w:rFonts w:cs="Futura Medium"/>
                <w:sz w:val="16"/>
                <w:szCs w:val="16"/>
              </w:rPr>
              <w:t>ARTM;</w:t>
            </w:r>
            <w:r w:rsidRPr="001C65D9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607DB1F7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121349C" w14:textId="77777777" w:rsidR="000927E2" w:rsidRPr="001C65D9" w:rsidRDefault="000927E2" w:rsidP="007E5058">
            <w:pPr>
              <w:spacing w:after="0" w:line="240" w:lineRule="auto"/>
              <w:ind w:left="74" w:right="-204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1020; and</w:t>
            </w:r>
          </w:p>
          <w:p w14:paraId="01EC2363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0102</w:t>
            </w:r>
          </w:p>
        </w:tc>
        <w:tc>
          <w:tcPr>
            <w:tcW w:w="2070" w:type="dxa"/>
          </w:tcPr>
          <w:p w14:paraId="5B1630DB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2D Studio; and co-req </w:t>
            </w:r>
          </w:p>
          <w:p w14:paraId="7D5D1B9F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2D Studio Lab</w:t>
            </w:r>
          </w:p>
        </w:tc>
        <w:tc>
          <w:tcPr>
            <w:tcW w:w="540" w:type="dxa"/>
          </w:tcPr>
          <w:p w14:paraId="77F9A057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  <w:p w14:paraId="3E8913EE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BCE61B6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874B33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5CB354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B586226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Digital Imaging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BA3454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21344C" w:rsidRPr="001C65D9" w14:paraId="5F1D9CF4" w14:textId="77777777" w:rsidTr="0021344C">
        <w:tc>
          <w:tcPr>
            <w:tcW w:w="990" w:type="dxa"/>
          </w:tcPr>
          <w:p w14:paraId="3ACAFEFF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18A54791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1830</w:t>
            </w:r>
          </w:p>
        </w:tc>
        <w:tc>
          <w:tcPr>
            <w:tcW w:w="2070" w:type="dxa"/>
          </w:tcPr>
          <w:p w14:paraId="17B751BB" w14:textId="5B8A6CC1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History of Visual </w:t>
            </w:r>
            <w:r w:rsidR="00F34DEF" w:rsidRPr="001C65D9">
              <w:rPr>
                <w:rFonts w:cs="Futura Medium"/>
                <w:sz w:val="16"/>
                <w:szCs w:val="16"/>
              </w:rPr>
              <w:t xml:space="preserve">Comm </w:t>
            </w:r>
          </w:p>
        </w:tc>
        <w:tc>
          <w:tcPr>
            <w:tcW w:w="540" w:type="dxa"/>
          </w:tcPr>
          <w:p w14:paraId="6EC7346B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B32E3A1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A5393F2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5F7984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2110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0C5852F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Introduction to Graphic Design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49339CF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  <w:tr w:rsidR="0021344C" w:rsidRPr="001C65D9" w14:paraId="26503F07" w14:textId="77777777" w:rsidTr="0021344C">
        <w:tc>
          <w:tcPr>
            <w:tcW w:w="990" w:type="dxa"/>
          </w:tcPr>
          <w:p w14:paraId="0E1B25EB" w14:textId="77777777" w:rsidR="000927E2" w:rsidRPr="001C65D9" w:rsidRDefault="000927E2" w:rsidP="007E5058">
            <w:pPr>
              <w:spacing w:after="0" w:line="240" w:lineRule="auto"/>
              <w:ind w:left="90" w:right="-284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CSEN; or</w:t>
            </w:r>
          </w:p>
          <w:p w14:paraId="6F0693FF" w14:textId="77777777" w:rsidR="009E4CEF" w:rsidRPr="001C65D9" w:rsidRDefault="009E4CEF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2EB37F0A" w14:textId="77777777" w:rsidR="009E4CEF" w:rsidRPr="001C65D9" w:rsidRDefault="009E4CEF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428A63B7" w14:textId="2F536E19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CSEN    </w:t>
            </w:r>
          </w:p>
        </w:tc>
        <w:tc>
          <w:tcPr>
            <w:tcW w:w="900" w:type="dxa"/>
          </w:tcPr>
          <w:p w14:paraId="522037ED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1010; or </w:t>
            </w:r>
          </w:p>
          <w:p w14:paraId="4A2B9679" w14:textId="77777777" w:rsidR="009E4CEF" w:rsidRPr="001C65D9" w:rsidRDefault="009E4CEF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63AAED03" w14:textId="77777777" w:rsidR="009E4CEF" w:rsidRPr="001C65D9" w:rsidRDefault="009E4CEF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390E4DC6" w14:textId="0538809E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1020</w:t>
            </w:r>
          </w:p>
        </w:tc>
        <w:tc>
          <w:tcPr>
            <w:tcW w:w="2070" w:type="dxa"/>
          </w:tcPr>
          <w:p w14:paraId="74CA7420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RMU core course 1: Reading &amp; Writing Strategies; or</w:t>
            </w:r>
          </w:p>
          <w:p w14:paraId="15D5EF9B" w14:textId="77777777" w:rsidR="000927E2" w:rsidRPr="001C65D9" w:rsidRDefault="000927E2" w:rsidP="007E5058">
            <w:pPr>
              <w:spacing w:after="0" w:line="240" w:lineRule="auto"/>
              <w:ind w:left="90" w:right="-112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Argument &amp; Research </w:t>
            </w:r>
            <w:r w:rsidRPr="001C65D9">
              <w:rPr>
                <w:rFonts w:cs="Calibri"/>
                <w:sz w:val="15"/>
                <w:szCs w:val="15"/>
              </w:rPr>
              <w:t>(Honors section: CSHR1025)</w:t>
            </w:r>
          </w:p>
        </w:tc>
        <w:tc>
          <w:tcPr>
            <w:tcW w:w="540" w:type="dxa"/>
          </w:tcPr>
          <w:p w14:paraId="4B55CA13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53620A8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88F9A21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18E0AB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D6FE38D" w14:textId="77777777" w:rsidR="000927E2" w:rsidRPr="001C65D9" w:rsidRDefault="000927E2" w:rsidP="00F34DEF">
            <w:pPr>
              <w:spacing w:after="0" w:line="240" w:lineRule="auto"/>
              <w:ind w:right="-111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Art History course; select one (1) from: </w:t>
            </w:r>
            <w:r w:rsidRPr="001C65D9">
              <w:rPr>
                <w:rFonts w:cs="Futura Medium"/>
                <w:sz w:val="14"/>
                <w:szCs w:val="14"/>
              </w:rPr>
              <w:t>ARTM1030 Survey of Art History I; ARTM2030 Art History II; ARTM1850 History of Documentary Film; ARTM1870 History of Photography; OR ARTM3470 Film History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79737C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  <w:tr w:rsidR="0021344C" w:rsidRPr="001C65D9" w14:paraId="73FFF59D" w14:textId="77777777" w:rsidTr="00F34DEF">
        <w:tc>
          <w:tcPr>
            <w:tcW w:w="990" w:type="dxa"/>
          </w:tcPr>
          <w:p w14:paraId="6F8EC75B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5382E9C4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604ED9D8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RMU core course 2</w:t>
            </w:r>
          </w:p>
        </w:tc>
        <w:tc>
          <w:tcPr>
            <w:tcW w:w="540" w:type="dxa"/>
          </w:tcPr>
          <w:p w14:paraId="4C0824E9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F7CD8A1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8F9E76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BEE603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18AF66D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RMU core course 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B1C9EAB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1C65D9" w14:paraId="41A38B47" w14:textId="77777777" w:rsidTr="00F34DEF">
        <w:trPr>
          <w:gridAfter w:val="4"/>
          <w:wAfter w:w="4950" w:type="dxa"/>
        </w:trPr>
        <w:tc>
          <w:tcPr>
            <w:tcW w:w="990" w:type="dxa"/>
          </w:tcPr>
          <w:p w14:paraId="3D7E6CAA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FYSP</w:t>
            </w:r>
          </w:p>
        </w:tc>
        <w:tc>
          <w:tcPr>
            <w:tcW w:w="900" w:type="dxa"/>
          </w:tcPr>
          <w:p w14:paraId="361B8D80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2070" w:type="dxa"/>
          </w:tcPr>
          <w:p w14:paraId="5A1035E0" w14:textId="77777777" w:rsidR="000927E2" w:rsidRPr="001C65D9" w:rsidRDefault="000927E2" w:rsidP="007E5058">
            <w:pPr>
              <w:spacing w:after="0" w:line="240" w:lineRule="auto"/>
              <w:ind w:left="90" w:right="-112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First Year Studies Seminar </w:t>
            </w:r>
          </w:p>
        </w:tc>
        <w:tc>
          <w:tcPr>
            <w:tcW w:w="540" w:type="dxa"/>
          </w:tcPr>
          <w:p w14:paraId="3AEFAC11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17A8CBEA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743916D1" w14:textId="0C6C9D01" w:rsidR="00427F0B" w:rsidRPr="001C65D9" w:rsidRDefault="00427F0B" w:rsidP="00D217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-180" w:right="-90"/>
        <w:rPr>
          <w:rFonts w:cs="Futura Medium"/>
          <w:b/>
          <w:bCs/>
          <w:color w:val="FFFFFF" w:themeColor="background1"/>
          <w:sz w:val="18"/>
          <w:szCs w:val="18"/>
        </w:rPr>
      </w:pP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3                                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C65D9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Pr="001C65D9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2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  <w:shd w:val="clear" w:color="auto" w:fill="000000" w:themeFill="text1"/>
        </w:rPr>
        <w:t xml:space="preserve"> </w:t>
      </w:r>
      <w:r w:rsidRPr="001C65D9">
        <w:rPr>
          <w:rFonts w:cs="Futura Medium"/>
          <w:b/>
          <w:bCs/>
          <w:color w:val="auto"/>
          <w:sz w:val="18"/>
          <w:szCs w:val="18"/>
          <w:shd w:val="clear" w:color="auto" w:fill="000000" w:themeFill="text1"/>
        </w:rPr>
        <w:t xml:space="preserve">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4                              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070"/>
        <w:gridCol w:w="553"/>
        <w:gridCol w:w="347"/>
        <w:gridCol w:w="900"/>
        <w:gridCol w:w="810"/>
        <w:gridCol w:w="2700"/>
        <w:gridCol w:w="540"/>
      </w:tblGrid>
      <w:tr w:rsidR="000927E2" w:rsidRPr="001C65D9" w14:paraId="7686C916" w14:textId="77777777" w:rsidTr="0021344C">
        <w:tc>
          <w:tcPr>
            <w:tcW w:w="990" w:type="dxa"/>
          </w:tcPr>
          <w:p w14:paraId="67E456A1" w14:textId="77777777" w:rsidR="000927E2" w:rsidRPr="001C65D9" w:rsidRDefault="000927E2" w:rsidP="007E5058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r w:rsidRPr="001C65D9">
              <w:rPr>
                <w:rFonts w:cs="Futura Medium"/>
                <w:sz w:val="16"/>
                <w:szCs w:val="16"/>
              </w:rPr>
              <w:t>ARTM;</w:t>
            </w:r>
            <w:r w:rsidRPr="001C65D9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3DDC4B0F" w14:textId="77777777" w:rsidR="000927E2" w:rsidRPr="001C65D9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47385FDB" w14:textId="5F1CA7CC" w:rsidR="000927E2" w:rsidRPr="001C65D9" w:rsidRDefault="000927E2" w:rsidP="007E5058">
            <w:pPr>
              <w:spacing w:after="0" w:line="240" w:lineRule="auto"/>
              <w:ind w:left="90" w:right="-220"/>
              <w:rPr>
                <w:rFonts w:cs="Futura Medium"/>
                <w:sz w:val="15"/>
                <w:szCs w:val="15"/>
              </w:rPr>
            </w:pPr>
            <w:r w:rsidRPr="001C65D9">
              <w:rPr>
                <w:rFonts w:cs="Futura Medium"/>
                <w:sz w:val="16"/>
                <w:szCs w:val="16"/>
              </w:rPr>
              <w:t>102</w:t>
            </w:r>
            <w:r w:rsidR="00BE4BB9" w:rsidRPr="001C65D9">
              <w:rPr>
                <w:rFonts w:cs="Futura Medium"/>
                <w:sz w:val="16"/>
                <w:szCs w:val="16"/>
              </w:rPr>
              <w:t>1</w:t>
            </w:r>
            <w:r w:rsidRPr="001C65D9">
              <w:rPr>
                <w:rFonts w:cs="Futura Medium"/>
                <w:sz w:val="16"/>
                <w:szCs w:val="16"/>
              </w:rPr>
              <w:t xml:space="preserve">; </w:t>
            </w:r>
            <w:r w:rsidRPr="001C65D9">
              <w:rPr>
                <w:rFonts w:cs="Futura Medium"/>
                <w:sz w:val="15"/>
                <w:szCs w:val="15"/>
              </w:rPr>
              <w:t>and</w:t>
            </w:r>
          </w:p>
          <w:p w14:paraId="58C2337E" w14:textId="5ABCED46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012</w:t>
            </w:r>
            <w:r w:rsidR="00BE4BB9" w:rsidRPr="001C65D9">
              <w:rPr>
                <w:rFonts w:cs="Futura Medium"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14:paraId="2D3E47EF" w14:textId="78713A37" w:rsidR="000927E2" w:rsidRPr="001C65D9" w:rsidRDefault="00BE4BB9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  <w:r w:rsidR="000927E2" w:rsidRPr="001C65D9">
              <w:rPr>
                <w:rFonts w:cs="Futura Medium"/>
                <w:sz w:val="16"/>
                <w:szCs w:val="16"/>
              </w:rPr>
              <w:t xml:space="preserve">D Studio; and co-req </w:t>
            </w:r>
          </w:p>
          <w:p w14:paraId="495A6986" w14:textId="05A144E1" w:rsidR="000927E2" w:rsidRPr="001C65D9" w:rsidRDefault="00BE4BB9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  <w:r w:rsidR="000927E2" w:rsidRPr="001C65D9">
              <w:rPr>
                <w:rFonts w:cs="Futura Medium"/>
                <w:sz w:val="16"/>
                <w:szCs w:val="16"/>
              </w:rPr>
              <w:t>D Studio Lab</w:t>
            </w:r>
          </w:p>
        </w:tc>
        <w:tc>
          <w:tcPr>
            <w:tcW w:w="553" w:type="dxa"/>
          </w:tcPr>
          <w:p w14:paraId="2C8F2162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  <w:p w14:paraId="0A006F11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4DB19712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FD7AB6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0759648C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1011</w:t>
            </w:r>
          </w:p>
        </w:tc>
        <w:tc>
          <w:tcPr>
            <w:tcW w:w="2700" w:type="dxa"/>
          </w:tcPr>
          <w:p w14:paraId="0B730CD4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Concept Studio</w:t>
            </w:r>
          </w:p>
        </w:tc>
        <w:tc>
          <w:tcPr>
            <w:tcW w:w="540" w:type="dxa"/>
          </w:tcPr>
          <w:p w14:paraId="57BFDCCF" w14:textId="77777777" w:rsidR="000927E2" w:rsidRPr="001C65D9" w:rsidRDefault="000927E2" w:rsidP="007E5058">
            <w:pPr>
              <w:spacing w:after="0" w:line="240" w:lineRule="auto"/>
              <w:ind w:left="-133"/>
              <w:jc w:val="center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   3</w:t>
            </w:r>
          </w:p>
        </w:tc>
      </w:tr>
      <w:tr w:rsidR="000927E2" w:rsidRPr="001C65D9" w14:paraId="6DC648AF" w14:textId="77777777" w:rsidTr="0021344C">
        <w:trPr>
          <w:trHeight w:val="260"/>
        </w:trPr>
        <w:tc>
          <w:tcPr>
            <w:tcW w:w="990" w:type="dxa"/>
          </w:tcPr>
          <w:p w14:paraId="2BDD53AB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64DF9891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2115</w:t>
            </w:r>
          </w:p>
        </w:tc>
        <w:tc>
          <w:tcPr>
            <w:tcW w:w="2070" w:type="dxa"/>
          </w:tcPr>
          <w:p w14:paraId="70ECDD85" w14:textId="77777777" w:rsidR="000927E2" w:rsidRPr="001C65D9" w:rsidRDefault="000927E2" w:rsidP="00F34DEF">
            <w:pPr>
              <w:spacing w:after="0" w:line="240" w:lineRule="auto"/>
              <w:ind w:left="90" w:right="-104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Introduction to Typography</w:t>
            </w:r>
          </w:p>
        </w:tc>
        <w:tc>
          <w:tcPr>
            <w:tcW w:w="553" w:type="dxa"/>
          </w:tcPr>
          <w:p w14:paraId="49FB3845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45AA79C5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0E5814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1955C51E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2120</w:t>
            </w:r>
          </w:p>
        </w:tc>
        <w:tc>
          <w:tcPr>
            <w:tcW w:w="2700" w:type="dxa"/>
          </w:tcPr>
          <w:p w14:paraId="0A77DF2D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Vector Illustration</w:t>
            </w:r>
          </w:p>
        </w:tc>
        <w:tc>
          <w:tcPr>
            <w:tcW w:w="540" w:type="dxa"/>
          </w:tcPr>
          <w:p w14:paraId="33B97B91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1C65D9" w14:paraId="69F821E2" w14:textId="77777777" w:rsidTr="0021344C">
        <w:tc>
          <w:tcPr>
            <w:tcW w:w="990" w:type="dxa"/>
          </w:tcPr>
          <w:p w14:paraId="6ADF47B3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12CE8E0C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192C2B1E" w14:textId="77777777" w:rsidR="000927E2" w:rsidRPr="001C65D9" w:rsidRDefault="000927E2" w:rsidP="007E5058">
            <w:pPr>
              <w:spacing w:after="0" w:line="240" w:lineRule="auto"/>
              <w:ind w:left="90" w:right="-113"/>
              <w:rPr>
                <w:rFonts w:cs="Calibri"/>
                <w:sz w:val="15"/>
                <w:szCs w:val="15"/>
              </w:rPr>
            </w:pPr>
            <w:r w:rsidRPr="001C65D9">
              <w:rPr>
                <w:rFonts w:cs="Futura Medium"/>
                <w:color w:val="000000" w:themeColor="text1"/>
                <w:sz w:val="16"/>
                <w:szCs w:val="16"/>
              </w:rPr>
              <w:t>Select one (1) from:</w:t>
            </w:r>
            <w:r w:rsidRPr="001C65D9">
              <w:rPr>
                <w:rFonts w:cs="Futura Medium"/>
                <w:color w:val="000000" w:themeColor="text1"/>
                <w:sz w:val="15"/>
                <w:szCs w:val="15"/>
              </w:rPr>
              <w:t xml:space="preserve"> ARTM2005 Black and White Photo; ARTM2610 Intro to Illustration; or ARTM3300 Digital Photo</w:t>
            </w:r>
          </w:p>
        </w:tc>
        <w:tc>
          <w:tcPr>
            <w:tcW w:w="553" w:type="dxa"/>
          </w:tcPr>
          <w:p w14:paraId="4E7EDFAF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745828D8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23D25D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7A4A2933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2210</w:t>
            </w:r>
          </w:p>
        </w:tc>
        <w:tc>
          <w:tcPr>
            <w:tcW w:w="2700" w:type="dxa"/>
          </w:tcPr>
          <w:p w14:paraId="0A1B8DA1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Introduction to Web Design</w:t>
            </w:r>
          </w:p>
        </w:tc>
        <w:tc>
          <w:tcPr>
            <w:tcW w:w="540" w:type="dxa"/>
          </w:tcPr>
          <w:p w14:paraId="5E1515F4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1C65D9" w14:paraId="3B5D62E0" w14:textId="77777777" w:rsidTr="0021344C">
        <w:tc>
          <w:tcPr>
            <w:tcW w:w="990" w:type="dxa"/>
          </w:tcPr>
          <w:p w14:paraId="6F38B8AF" w14:textId="77777777" w:rsidR="000927E2" w:rsidRPr="001C65D9" w:rsidRDefault="000927E2" w:rsidP="007E5058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 CSEN; or</w:t>
            </w:r>
          </w:p>
          <w:p w14:paraId="6E120CC1" w14:textId="77777777" w:rsidR="000927E2" w:rsidRPr="001C65D9" w:rsidRDefault="000927E2" w:rsidP="007E5058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</w:p>
          <w:p w14:paraId="1F415F5E" w14:textId="77777777" w:rsidR="00CF4138" w:rsidRPr="001C65D9" w:rsidRDefault="000927E2" w:rsidP="007E5058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 </w:t>
            </w:r>
          </w:p>
          <w:p w14:paraId="458039A1" w14:textId="3E201AED" w:rsidR="000927E2" w:rsidRPr="001C65D9" w:rsidRDefault="001B2A13" w:rsidP="007E5058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 </w:t>
            </w:r>
            <w:r w:rsidR="000927E2" w:rsidRPr="001C65D9"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900" w:type="dxa"/>
          </w:tcPr>
          <w:p w14:paraId="632FB685" w14:textId="67ED8C25" w:rsidR="000927E2" w:rsidRPr="001C65D9" w:rsidRDefault="009E4CEF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  </w:t>
            </w:r>
            <w:r w:rsidR="000927E2" w:rsidRPr="001C65D9">
              <w:rPr>
                <w:rFonts w:cs="Calibri"/>
                <w:sz w:val="16"/>
                <w:szCs w:val="16"/>
              </w:rPr>
              <w:t>1020; or</w:t>
            </w:r>
          </w:p>
          <w:p w14:paraId="3879EEC6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20A47454" w14:textId="77777777" w:rsidR="00CF4138" w:rsidRPr="001C65D9" w:rsidRDefault="00CF4138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38C9EF55" w14:textId="29F46A73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1030</w:t>
            </w:r>
          </w:p>
        </w:tc>
        <w:tc>
          <w:tcPr>
            <w:tcW w:w="2070" w:type="dxa"/>
          </w:tcPr>
          <w:p w14:paraId="35EF5BB5" w14:textId="77777777" w:rsidR="000927E2" w:rsidRPr="001C65D9" w:rsidRDefault="000927E2" w:rsidP="007E5058">
            <w:pPr>
              <w:spacing w:after="0" w:line="240" w:lineRule="auto"/>
              <w:ind w:left="74" w:right="-112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RMU core course 4: </w:t>
            </w:r>
            <w:r w:rsidRPr="001C65D9">
              <w:rPr>
                <w:rFonts w:cs="Calibri"/>
                <w:sz w:val="16"/>
                <w:szCs w:val="16"/>
              </w:rPr>
              <w:t xml:space="preserve">Argument &amp; Research </w:t>
            </w:r>
            <w:r w:rsidRPr="001C65D9">
              <w:rPr>
                <w:rFonts w:cs="Calibri"/>
                <w:sz w:val="15"/>
                <w:szCs w:val="15"/>
              </w:rPr>
              <w:t>(Honors section: CSHR1025);</w:t>
            </w:r>
            <w:r w:rsidRPr="001C65D9">
              <w:rPr>
                <w:rFonts w:cs="Calibri"/>
                <w:sz w:val="16"/>
                <w:szCs w:val="16"/>
              </w:rPr>
              <w:t xml:space="preserve"> or Public Speaking &amp; Persuasion </w:t>
            </w:r>
            <w:r w:rsidRPr="001C65D9">
              <w:rPr>
                <w:rFonts w:cs="Calibri"/>
                <w:sz w:val="15"/>
                <w:szCs w:val="15"/>
              </w:rPr>
              <w:t>(Honors section: CSHR1035 Honors Speech, Rhetoric, and Culture)</w:t>
            </w:r>
          </w:p>
        </w:tc>
        <w:tc>
          <w:tcPr>
            <w:tcW w:w="553" w:type="dxa"/>
          </w:tcPr>
          <w:p w14:paraId="3A9E01B3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5AB40CCA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5B7647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CSCM; or</w:t>
            </w:r>
          </w:p>
          <w:p w14:paraId="77D553E9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4E0114D8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1A897E69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27C330C0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810" w:type="dxa"/>
          </w:tcPr>
          <w:p w14:paraId="06320ED8" w14:textId="77777777" w:rsidR="000927E2" w:rsidRPr="001C65D9" w:rsidRDefault="000927E2" w:rsidP="007E5058">
            <w:pPr>
              <w:spacing w:after="0" w:line="240" w:lineRule="auto"/>
              <w:ind w:right="-323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1030; or</w:t>
            </w:r>
          </w:p>
          <w:p w14:paraId="497026D2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6E8E2286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5DCF5F85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790606F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2040</w:t>
            </w:r>
          </w:p>
        </w:tc>
        <w:tc>
          <w:tcPr>
            <w:tcW w:w="2700" w:type="dxa"/>
          </w:tcPr>
          <w:p w14:paraId="78D06A79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5"/>
                <w:szCs w:val="15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RMU core course 5: </w:t>
            </w:r>
            <w:r w:rsidRPr="001C65D9">
              <w:rPr>
                <w:rFonts w:cs="Calibri"/>
                <w:sz w:val="16"/>
                <w:szCs w:val="16"/>
              </w:rPr>
              <w:t xml:space="preserve">Public Speaking &amp; Persuasion </w:t>
            </w:r>
            <w:r w:rsidRPr="001C65D9">
              <w:rPr>
                <w:rFonts w:cs="Calibri"/>
                <w:sz w:val="15"/>
                <w:szCs w:val="15"/>
              </w:rPr>
              <w:t>(Honors section: CSHR1035 Honors Speech, Rhetoric, and Culture); or</w:t>
            </w:r>
          </w:p>
          <w:p w14:paraId="6E919060" w14:textId="77777777" w:rsidR="000927E2" w:rsidRPr="001C65D9" w:rsidRDefault="000927E2" w:rsidP="007E5058">
            <w:pPr>
              <w:spacing w:after="0" w:line="240" w:lineRule="auto"/>
              <w:ind w:right="-20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Professional Communication in Workplace </w:t>
            </w:r>
            <w:r w:rsidRPr="001C65D9">
              <w:rPr>
                <w:rFonts w:cs="Calibri"/>
                <w:sz w:val="15"/>
                <w:szCs w:val="15"/>
              </w:rPr>
              <w:t xml:space="preserve">(Honors section: CSHR2045 Organizational Comm) </w:t>
            </w:r>
          </w:p>
        </w:tc>
        <w:tc>
          <w:tcPr>
            <w:tcW w:w="540" w:type="dxa"/>
          </w:tcPr>
          <w:p w14:paraId="615CACC8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1C65D9" w14:paraId="52619B99" w14:textId="77777777" w:rsidTr="0021344C">
        <w:tc>
          <w:tcPr>
            <w:tcW w:w="990" w:type="dxa"/>
          </w:tcPr>
          <w:p w14:paraId="08A70CA3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MARK</w:t>
            </w:r>
          </w:p>
        </w:tc>
        <w:tc>
          <w:tcPr>
            <w:tcW w:w="900" w:type="dxa"/>
          </w:tcPr>
          <w:p w14:paraId="0B9C73DA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2000</w:t>
            </w:r>
          </w:p>
        </w:tc>
        <w:tc>
          <w:tcPr>
            <w:tcW w:w="2070" w:type="dxa"/>
          </w:tcPr>
          <w:p w14:paraId="0C15333D" w14:textId="77777777" w:rsidR="000927E2" w:rsidRPr="001C65D9" w:rsidRDefault="000927E2" w:rsidP="007E5058">
            <w:pPr>
              <w:spacing w:after="0" w:line="240" w:lineRule="auto"/>
              <w:ind w:left="90" w:right="-113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Principles of Marketing</w:t>
            </w:r>
          </w:p>
        </w:tc>
        <w:tc>
          <w:tcPr>
            <w:tcW w:w="553" w:type="dxa"/>
          </w:tcPr>
          <w:p w14:paraId="245B51C0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</w:tcBorders>
          </w:tcPr>
          <w:p w14:paraId="5E5BFB21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BE0CAA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</w:tcPr>
          <w:p w14:paraId="5AF889E8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</w:tcPr>
          <w:p w14:paraId="0BCF734F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RMU core course 6</w:t>
            </w:r>
          </w:p>
        </w:tc>
        <w:tc>
          <w:tcPr>
            <w:tcW w:w="540" w:type="dxa"/>
          </w:tcPr>
          <w:p w14:paraId="30875200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49B12878" w14:textId="73F697AC" w:rsidR="00427F0B" w:rsidRPr="001C65D9" w:rsidRDefault="00427F0B" w:rsidP="00D217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-180" w:right="-90"/>
        <w:rPr>
          <w:rFonts w:cs="Futura Medium"/>
          <w:b/>
          <w:bCs/>
          <w:color w:val="FFFFFF" w:themeColor="background1"/>
          <w:sz w:val="18"/>
          <w:szCs w:val="18"/>
        </w:rPr>
      </w:pP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5                                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C65D9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21344C" w:rsidRPr="001C65D9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>3</w:t>
      </w:r>
      <w:r w:rsidRPr="001C65D9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  <w:shd w:val="clear" w:color="auto" w:fill="000000" w:themeFill="text1"/>
        </w:rPr>
        <w:t xml:space="preserve"> </w:t>
      </w:r>
      <w:r w:rsidRPr="001C65D9">
        <w:rPr>
          <w:rFonts w:cs="Futura Medium"/>
          <w:b/>
          <w:bCs/>
          <w:color w:val="auto"/>
          <w:sz w:val="18"/>
          <w:szCs w:val="18"/>
          <w:shd w:val="clear" w:color="auto" w:fill="000000" w:themeFill="text1"/>
        </w:rPr>
        <w:t xml:space="preserve">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6                             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070"/>
        <w:gridCol w:w="540"/>
        <w:gridCol w:w="360"/>
        <w:gridCol w:w="900"/>
        <w:gridCol w:w="810"/>
        <w:gridCol w:w="2700"/>
        <w:gridCol w:w="540"/>
      </w:tblGrid>
      <w:tr w:rsidR="000927E2" w:rsidRPr="001C65D9" w14:paraId="0CE62643" w14:textId="77777777" w:rsidTr="0021344C">
        <w:tc>
          <w:tcPr>
            <w:tcW w:w="990" w:type="dxa"/>
          </w:tcPr>
          <w:p w14:paraId="20A0CF7A" w14:textId="77777777" w:rsidR="000927E2" w:rsidRPr="001C65D9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44437F0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3110</w:t>
            </w:r>
          </w:p>
        </w:tc>
        <w:tc>
          <w:tcPr>
            <w:tcW w:w="2070" w:type="dxa"/>
          </w:tcPr>
          <w:p w14:paraId="5822CA01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Design 1</w:t>
            </w:r>
          </w:p>
        </w:tc>
        <w:tc>
          <w:tcPr>
            <w:tcW w:w="540" w:type="dxa"/>
          </w:tcPr>
          <w:p w14:paraId="49AC5DB5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493BE52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F93A43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3CFA87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3120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463CCE2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Design 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B7CAA7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1C65D9" w14:paraId="68C7F33A" w14:textId="77777777" w:rsidTr="0021344C">
        <w:trPr>
          <w:trHeight w:val="260"/>
        </w:trPr>
        <w:tc>
          <w:tcPr>
            <w:tcW w:w="990" w:type="dxa"/>
          </w:tcPr>
          <w:p w14:paraId="745697A7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3904CE2A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0865FBB3" w14:textId="68E91065" w:rsidR="000927E2" w:rsidRPr="001C65D9" w:rsidRDefault="000927E2" w:rsidP="00CC6F9D">
            <w:pPr>
              <w:spacing w:after="0" w:line="240" w:lineRule="auto"/>
              <w:ind w:left="90" w:right="-102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Select one (1) from: </w:t>
            </w:r>
            <w:r w:rsidRPr="001C65D9">
              <w:rPr>
                <w:rFonts w:cs="Futura Medium"/>
                <w:sz w:val="15"/>
                <w:szCs w:val="15"/>
              </w:rPr>
              <w:t>ARTM2220 Designing for New Media; or ARTM2010 Idea Dev, Writing &amp; Storyboardin</w:t>
            </w:r>
            <w:r w:rsidR="00CC6F9D" w:rsidRPr="001C65D9">
              <w:rPr>
                <w:rFonts w:cs="Futura Medium"/>
                <w:sz w:val="15"/>
                <w:szCs w:val="15"/>
              </w:rPr>
              <w:t>g</w:t>
            </w:r>
          </w:p>
        </w:tc>
        <w:tc>
          <w:tcPr>
            <w:tcW w:w="540" w:type="dxa"/>
          </w:tcPr>
          <w:p w14:paraId="4B75BEB8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F2277A0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542CB5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441810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3150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F5BDE66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Advertising Design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6FDEED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1C65D9" w14:paraId="617599CB" w14:textId="77777777" w:rsidTr="0021344C">
        <w:tc>
          <w:tcPr>
            <w:tcW w:w="990" w:type="dxa"/>
          </w:tcPr>
          <w:p w14:paraId="59CADCB3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68196B1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447EF212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Media Arts Elective 1; select one (1) from ARTM courses</w:t>
            </w:r>
          </w:p>
        </w:tc>
        <w:tc>
          <w:tcPr>
            <w:tcW w:w="540" w:type="dxa"/>
          </w:tcPr>
          <w:p w14:paraId="55197A59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77920E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F2B083C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E7EE3E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4110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CAB9185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Advanced Typography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FA82B7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1C65D9" w14:paraId="7D2E8EDB" w14:textId="77777777" w:rsidTr="0021344C">
        <w:tc>
          <w:tcPr>
            <w:tcW w:w="990" w:type="dxa"/>
          </w:tcPr>
          <w:p w14:paraId="7799EF90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678859F3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74EFBC2E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RMU core course 7</w:t>
            </w:r>
          </w:p>
        </w:tc>
        <w:tc>
          <w:tcPr>
            <w:tcW w:w="540" w:type="dxa"/>
          </w:tcPr>
          <w:p w14:paraId="2C13290C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61A8068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BD07D2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E1EECF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5936E37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RMU core course 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F806EE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1C65D9" w14:paraId="5E8233B2" w14:textId="77777777" w:rsidTr="0021344C">
        <w:tc>
          <w:tcPr>
            <w:tcW w:w="990" w:type="dxa"/>
          </w:tcPr>
          <w:p w14:paraId="7E2B62D0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617ABE1F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3CDC8F24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RMU core course 8</w:t>
            </w:r>
          </w:p>
        </w:tc>
        <w:tc>
          <w:tcPr>
            <w:tcW w:w="540" w:type="dxa"/>
          </w:tcPr>
          <w:p w14:paraId="746C36C9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67EADA2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4D8205A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5E0A51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CBE9561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RMU core course 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755673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3B7F559D" w14:textId="7AB0662A" w:rsidR="00427F0B" w:rsidRPr="001C65D9" w:rsidRDefault="00427F0B" w:rsidP="00D217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1440"/>
        </w:tabs>
        <w:spacing w:after="0" w:line="240" w:lineRule="auto"/>
        <w:ind w:left="-180" w:right="-90"/>
        <w:rPr>
          <w:rFonts w:cs="Futura Medium"/>
          <w:b/>
          <w:bCs/>
          <w:color w:val="FFFFFF" w:themeColor="background1"/>
          <w:sz w:val="18"/>
          <w:szCs w:val="18"/>
        </w:rPr>
      </w:pP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7                                  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C65D9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21344C" w:rsidRPr="001C65D9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>4</w:t>
      </w:r>
      <w:r w:rsidRPr="001C65D9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  <w:shd w:val="clear" w:color="auto" w:fill="000000" w:themeFill="text1"/>
        </w:rPr>
        <w:t xml:space="preserve"> </w:t>
      </w:r>
      <w:r w:rsidRPr="001C65D9">
        <w:rPr>
          <w:rFonts w:cs="Futura Medium"/>
          <w:b/>
          <w:bCs/>
          <w:color w:val="auto"/>
          <w:sz w:val="18"/>
          <w:szCs w:val="18"/>
          <w:shd w:val="clear" w:color="auto" w:fill="000000" w:themeFill="text1"/>
        </w:rPr>
        <w:t xml:space="preserve"> </w:t>
      </w:r>
      <w:r w:rsidRPr="001C65D9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8                              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070"/>
        <w:gridCol w:w="540"/>
        <w:gridCol w:w="360"/>
        <w:gridCol w:w="900"/>
        <w:gridCol w:w="810"/>
        <w:gridCol w:w="2700"/>
        <w:gridCol w:w="540"/>
      </w:tblGrid>
      <w:tr w:rsidR="000927E2" w:rsidRPr="001C65D9" w14:paraId="6C6310A6" w14:textId="77777777" w:rsidTr="0021344C">
        <w:tc>
          <w:tcPr>
            <w:tcW w:w="990" w:type="dxa"/>
          </w:tcPr>
          <w:p w14:paraId="0118ED4F" w14:textId="77777777" w:rsidR="000927E2" w:rsidRPr="001C65D9" w:rsidRDefault="000927E2" w:rsidP="007E5058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34549F5B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3140</w:t>
            </w:r>
          </w:p>
        </w:tc>
        <w:tc>
          <w:tcPr>
            <w:tcW w:w="2070" w:type="dxa"/>
          </w:tcPr>
          <w:p w14:paraId="2D722D9E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Corporate Identity Design</w:t>
            </w:r>
          </w:p>
        </w:tc>
        <w:tc>
          <w:tcPr>
            <w:tcW w:w="540" w:type="dxa"/>
          </w:tcPr>
          <w:p w14:paraId="104CD749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  <w:p w14:paraId="6EEBD549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86237D5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04D49A" w14:textId="77777777" w:rsidR="000927E2" w:rsidRPr="001C65D9" w:rsidRDefault="000927E2" w:rsidP="007E5058">
            <w:pPr>
              <w:spacing w:after="0" w:line="240" w:lineRule="auto"/>
              <w:ind w:right="-135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ARTM; and </w:t>
            </w:r>
          </w:p>
          <w:p w14:paraId="235CD2D7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11531B" w14:textId="77777777" w:rsidR="000927E2" w:rsidRPr="001C65D9" w:rsidRDefault="000927E2" w:rsidP="007E5058">
            <w:pPr>
              <w:spacing w:after="0" w:line="240" w:lineRule="auto"/>
              <w:ind w:right="-22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4090; and</w:t>
            </w:r>
          </w:p>
          <w:p w14:paraId="22ADF3D9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0400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67098CA" w14:textId="77777777" w:rsidR="000927E2" w:rsidRPr="001C65D9" w:rsidRDefault="000927E2" w:rsidP="007E5058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Portfolio; and co-req </w:t>
            </w:r>
          </w:p>
          <w:p w14:paraId="28A21F67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Professional Practices Seminar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9B77B9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  <w:p w14:paraId="5D4CF515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0</w:t>
            </w:r>
          </w:p>
        </w:tc>
      </w:tr>
      <w:tr w:rsidR="000927E2" w:rsidRPr="001C65D9" w14:paraId="7A8A1CC1" w14:textId="77777777" w:rsidTr="0021344C">
        <w:trPr>
          <w:trHeight w:val="260"/>
        </w:trPr>
        <w:tc>
          <w:tcPr>
            <w:tcW w:w="990" w:type="dxa"/>
          </w:tcPr>
          <w:p w14:paraId="2F82B155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43D9DBA0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4010</w:t>
            </w:r>
          </w:p>
        </w:tc>
        <w:tc>
          <w:tcPr>
            <w:tcW w:w="2070" w:type="dxa"/>
          </w:tcPr>
          <w:p w14:paraId="17CB697C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Senior Studio</w:t>
            </w:r>
          </w:p>
        </w:tc>
        <w:tc>
          <w:tcPr>
            <w:tcW w:w="540" w:type="dxa"/>
          </w:tcPr>
          <w:p w14:paraId="719A8426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FCC984B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FB6410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3AAC74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3130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6F6B4AF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Production for the Designer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17E6F8C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0927E2" w:rsidRPr="001C65D9" w14:paraId="4B888D24" w14:textId="77777777" w:rsidTr="0021344C">
        <w:tc>
          <w:tcPr>
            <w:tcW w:w="990" w:type="dxa"/>
          </w:tcPr>
          <w:p w14:paraId="1F7E2295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45017B61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4903</w:t>
            </w:r>
          </w:p>
        </w:tc>
        <w:tc>
          <w:tcPr>
            <w:tcW w:w="2070" w:type="dxa"/>
          </w:tcPr>
          <w:p w14:paraId="64E71C7E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Internship</w:t>
            </w:r>
          </w:p>
        </w:tc>
        <w:tc>
          <w:tcPr>
            <w:tcW w:w="540" w:type="dxa"/>
          </w:tcPr>
          <w:p w14:paraId="113CE8F7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8C20161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BBC22C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150D51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5ACB5AB" w14:textId="549D7894" w:rsidR="000927E2" w:rsidRPr="001C65D9" w:rsidRDefault="000927E2" w:rsidP="007E5058">
            <w:pPr>
              <w:spacing w:after="0" w:line="240" w:lineRule="auto"/>
              <w:ind w:right="-11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 xml:space="preserve">Select one (1) from: </w:t>
            </w:r>
            <w:r w:rsidRPr="001C65D9">
              <w:rPr>
                <w:rFonts w:cs="Futura Medium"/>
                <w:sz w:val="15"/>
                <w:szCs w:val="15"/>
              </w:rPr>
              <w:t xml:space="preserve">ARTM3430 Motion Graphics; </w:t>
            </w:r>
            <w:r w:rsidR="009E4CEF" w:rsidRPr="001C65D9">
              <w:rPr>
                <w:rFonts w:cs="Futura Medium"/>
                <w:sz w:val="15"/>
                <w:szCs w:val="15"/>
              </w:rPr>
              <w:t>or</w:t>
            </w:r>
            <w:r w:rsidRPr="001C65D9">
              <w:rPr>
                <w:rFonts w:cs="Futura Medium"/>
                <w:sz w:val="15"/>
                <w:szCs w:val="15"/>
              </w:rPr>
              <w:t xml:space="preserve"> ARTM4210 Interactive Web Animation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DC22168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  <w:tr w:rsidR="000927E2" w:rsidRPr="001C65D9" w14:paraId="1564868D" w14:textId="77777777" w:rsidTr="0021344C">
        <w:tc>
          <w:tcPr>
            <w:tcW w:w="990" w:type="dxa"/>
          </w:tcPr>
          <w:p w14:paraId="509B6961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75269D21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070" w:type="dxa"/>
          </w:tcPr>
          <w:p w14:paraId="6566F498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Futura Medium"/>
                <w:sz w:val="16"/>
                <w:szCs w:val="16"/>
              </w:rPr>
              <w:t>Media Arts Elective 2; select one (1) from ARTM courses</w:t>
            </w:r>
          </w:p>
        </w:tc>
        <w:tc>
          <w:tcPr>
            <w:tcW w:w="540" w:type="dxa"/>
          </w:tcPr>
          <w:p w14:paraId="39C263EE" w14:textId="77777777" w:rsidR="000927E2" w:rsidRPr="001C65D9" w:rsidRDefault="000927E2" w:rsidP="007E5058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1806CD6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DC439A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1A6082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DF534D8" w14:textId="77777777" w:rsidR="000927E2" w:rsidRPr="001C65D9" w:rsidRDefault="000927E2" w:rsidP="007E505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RMU core course 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F8FF3D" w14:textId="77777777" w:rsidR="000927E2" w:rsidRPr="001C65D9" w:rsidRDefault="000927E2" w:rsidP="007E505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  <w:tr w:rsidR="001B2A13" w:rsidRPr="001C65D9" w14:paraId="585FE2BE" w14:textId="77777777" w:rsidTr="0021344C">
        <w:tc>
          <w:tcPr>
            <w:tcW w:w="990" w:type="dxa"/>
          </w:tcPr>
          <w:p w14:paraId="049900DC" w14:textId="77777777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CSCM; or</w:t>
            </w:r>
          </w:p>
          <w:p w14:paraId="7CC2AD31" w14:textId="77777777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537B369F" w14:textId="77777777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0B915C01" w14:textId="77777777" w:rsidR="0021344C" w:rsidRPr="001C65D9" w:rsidRDefault="0021344C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8EB5B7C" w14:textId="767898F8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CSCM</w:t>
            </w:r>
          </w:p>
          <w:p w14:paraId="1079C685" w14:textId="5C1DF6FC" w:rsidR="001B2A13" w:rsidRPr="001C65D9" w:rsidRDefault="001B2A13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994B9B" w14:textId="7697C7F3" w:rsidR="001B2A13" w:rsidRPr="001C65D9" w:rsidRDefault="0021344C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  </w:t>
            </w:r>
            <w:r w:rsidR="001B2A13" w:rsidRPr="001C65D9">
              <w:rPr>
                <w:rFonts w:cs="Calibri"/>
                <w:sz w:val="16"/>
                <w:szCs w:val="16"/>
              </w:rPr>
              <w:t>2040; or</w:t>
            </w:r>
          </w:p>
          <w:p w14:paraId="08F67099" w14:textId="77777777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14A57A6" w14:textId="77777777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428F799" w14:textId="77777777" w:rsidR="0021344C" w:rsidRPr="001C65D9" w:rsidRDefault="0021344C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31B3FE29" w14:textId="62835A38" w:rsidR="001B2A13" w:rsidRPr="001C65D9" w:rsidRDefault="001B2A13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2050</w:t>
            </w:r>
          </w:p>
        </w:tc>
        <w:tc>
          <w:tcPr>
            <w:tcW w:w="2070" w:type="dxa"/>
          </w:tcPr>
          <w:p w14:paraId="4192DA7A" w14:textId="09B293D0" w:rsidR="001B2A13" w:rsidRPr="001C65D9" w:rsidRDefault="003522C1" w:rsidP="0021344C">
            <w:pPr>
              <w:spacing w:after="0" w:line="240" w:lineRule="auto"/>
              <w:ind w:left="73" w:right="-22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RMU core course 11: </w:t>
            </w:r>
            <w:r w:rsidR="001B2A13" w:rsidRPr="001C65D9">
              <w:rPr>
                <w:rFonts w:cs="Calibri"/>
                <w:sz w:val="16"/>
                <w:szCs w:val="16"/>
              </w:rPr>
              <w:t xml:space="preserve">Professional </w:t>
            </w:r>
            <w:r w:rsidR="0021344C" w:rsidRPr="001C65D9">
              <w:rPr>
                <w:rFonts w:cs="Calibri"/>
                <w:sz w:val="16"/>
                <w:szCs w:val="16"/>
              </w:rPr>
              <w:t xml:space="preserve">Comm </w:t>
            </w:r>
            <w:r w:rsidR="001B2A13" w:rsidRPr="001C65D9">
              <w:rPr>
                <w:rFonts w:cs="Calibri"/>
                <w:sz w:val="16"/>
                <w:szCs w:val="16"/>
              </w:rPr>
              <w:t xml:space="preserve">in Workplace </w:t>
            </w:r>
            <w:r w:rsidR="001B2A13" w:rsidRPr="001C65D9">
              <w:rPr>
                <w:rFonts w:cs="Calibri"/>
                <w:sz w:val="15"/>
                <w:szCs w:val="15"/>
              </w:rPr>
              <w:t>(Honors section: CSHR2045 Org Comm)</w:t>
            </w:r>
            <w:r w:rsidR="00F34DEF" w:rsidRPr="001C65D9">
              <w:rPr>
                <w:rFonts w:cs="Calibri"/>
                <w:sz w:val="15"/>
                <w:szCs w:val="15"/>
              </w:rPr>
              <w:t>; or</w:t>
            </w:r>
          </w:p>
          <w:p w14:paraId="2D0358D3" w14:textId="3EA05F83" w:rsidR="001B2A13" w:rsidRPr="001C65D9" w:rsidRDefault="001B2A13" w:rsidP="001B2A13">
            <w:pPr>
              <w:spacing w:after="0" w:line="240" w:lineRule="auto"/>
              <w:ind w:left="90" w:right="-113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Intercultural Communications (</w:t>
            </w:r>
            <w:r w:rsidRPr="001C65D9">
              <w:rPr>
                <w:rFonts w:cs="Calibri"/>
                <w:sz w:val="15"/>
                <w:szCs w:val="15"/>
              </w:rPr>
              <w:t>Honors section: CSHR2055</w:t>
            </w:r>
            <w:r w:rsidR="00CC6F9D" w:rsidRPr="001C65D9">
              <w:rPr>
                <w:rFonts w:cs="Calibri"/>
                <w:sz w:val="15"/>
                <w:szCs w:val="15"/>
              </w:rPr>
              <w:t>)</w:t>
            </w:r>
          </w:p>
        </w:tc>
        <w:tc>
          <w:tcPr>
            <w:tcW w:w="540" w:type="dxa"/>
          </w:tcPr>
          <w:p w14:paraId="74736446" w14:textId="77777777" w:rsidR="001B2A13" w:rsidRPr="001C65D9" w:rsidRDefault="001B2A13" w:rsidP="001B2A1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9DAD887" w14:textId="77777777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B179B4" w14:textId="77777777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96ACE1" w14:textId="77777777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973204E" w14:textId="77777777" w:rsidR="001B2A13" w:rsidRPr="001C65D9" w:rsidRDefault="001B2A13" w:rsidP="001B2A1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 xml:space="preserve">RMU core course 13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AB581B" w14:textId="77777777" w:rsidR="001B2A13" w:rsidRPr="001C65D9" w:rsidRDefault="001B2A13" w:rsidP="001B2A1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65D9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718A722E" w14:textId="3341B846" w:rsidR="000927E2" w:rsidRPr="00F34DEF" w:rsidRDefault="00C10C5F" w:rsidP="00C10C5F">
      <w:pPr>
        <w:spacing w:after="0" w:line="240" w:lineRule="auto"/>
        <w:ind w:left="-270" w:right="-720"/>
        <w:rPr>
          <w:rFonts w:eastAsia="Times New Roman"/>
          <w:sz w:val="15"/>
          <w:szCs w:val="15"/>
          <w:lang w:val="en-US" w:eastAsia="en-US"/>
        </w:rPr>
      </w:pPr>
      <w:r w:rsidRPr="001C65D9">
        <w:rPr>
          <w:rFonts w:eastAsia="Times New Roman" w:cs="Calibri"/>
          <w:sz w:val="16"/>
          <w:szCs w:val="16"/>
          <w:lang w:val="en-US" w:eastAsia="en-US"/>
        </w:rPr>
        <w:t>Minimum grade of "C" must be earned for courses in the major.</w:t>
      </w:r>
      <w:r w:rsidRPr="001C65D9">
        <w:rPr>
          <w:rFonts w:eastAsia="Times New Roman" w:cs="Calibri"/>
          <w:sz w:val="16"/>
          <w:szCs w:val="16"/>
          <w:lang w:val="en-US" w:eastAsia="en-US"/>
        </w:rPr>
        <w:tab/>
        <w:t xml:space="preserve">       </w:t>
      </w:r>
      <w:r w:rsidR="00F34DEF" w:rsidRPr="001C65D9">
        <w:rPr>
          <w:rFonts w:eastAsia="Times New Roman"/>
          <w:sz w:val="15"/>
          <w:szCs w:val="15"/>
          <w:lang w:val="en-US" w:eastAsia="en-US"/>
        </w:rPr>
        <w:t>A cumulative GPA of 2.00 or higher is required for graduation.</w:t>
      </w:r>
      <w:r w:rsidR="00F34DEF" w:rsidRPr="00086D2A">
        <w:rPr>
          <w:rFonts w:eastAsia="Times New Roman"/>
          <w:sz w:val="15"/>
          <w:szCs w:val="15"/>
          <w:lang w:val="en-US" w:eastAsia="en-US"/>
        </w:rPr>
        <w:t xml:space="preserve"> </w:t>
      </w:r>
      <w:r w:rsidR="00F34DEF">
        <w:rPr>
          <w:rFonts w:eastAsia="Times New Roman"/>
          <w:sz w:val="15"/>
          <w:szCs w:val="15"/>
          <w:lang w:val="en-US" w:eastAsia="en-US"/>
        </w:rPr>
        <w:t xml:space="preserve">  </w:t>
      </w:r>
      <w:r w:rsidR="00F34DEF" w:rsidRPr="00086D2A">
        <w:rPr>
          <w:rFonts w:eastAsia="Times New Roman"/>
          <w:sz w:val="15"/>
          <w:szCs w:val="15"/>
          <w:lang w:val="en-US" w:eastAsia="en-US"/>
        </w:rPr>
        <w:t xml:space="preserve"> </w:t>
      </w:r>
    </w:p>
    <w:sectPr w:rsidR="000927E2" w:rsidRPr="00F34DEF" w:rsidSect="004900D4">
      <w:pgSz w:w="12240" w:h="15840"/>
      <w:pgMar w:top="729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5F"/>
    <w:rsid w:val="00036740"/>
    <w:rsid w:val="0006665D"/>
    <w:rsid w:val="000927E2"/>
    <w:rsid w:val="001B2A13"/>
    <w:rsid w:val="001C65D9"/>
    <w:rsid w:val="0021344C"/>
    <w:rsid w:val="003522C1"/>
    <w:rsid w:val="00372FD7"/>
    <w:rsid w:val="0039185F"/>
    <w:rsid w:val="00427F0B"/>
    <w:rsid w:val="004534E0"/>
    <w:rsid w:val="004900D4"/>
    <w:rsid w:val="006F2095"/>
    <w:rsid w:val="007445CC"/>
    <w:rsid w:val="007B3783"/>
    <w:rsid w:val="009E4CEF"/>
    <w:rsid w:val="00A660D5"/>
    <w:rsid w:val="00B61E24"/>
    <w:rsid w:val="00BE4BB9"/>
    <w:rsid w:val="00C10C5F"/>
    <w:rsid w:val="00CC6F9D"/>
    <w:rsid w:val="00CF4138"/>
    <w:rsid w:val="00D21729"/>
    <w:rsid w:val="00F036A2"/>
    <w:rsid w:val="00F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2F1F4"/>
  <w14:defaultImageDpi w14:val="32767"/>
  <w15:chartTrackingRefBased/>
  <w15:docId w15:val="{89EAD4E7-51EB-5A46-99EB-198E7176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185F"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nson@rr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sh@rmu.edu" TargetMode="External"/><Relationship Id="rId5" Type="http://schemas.openxmlformats.org/officeDocument/2006/relationships/hyperlink" Target="https://sentry.rmu.edu/OnTheMove/findoutmore.open_page?ipage=701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2021-10-13T19:01:00Z</dcterms:created>
  <dcterms:modified xsi:type="dcterms:W3CDTF">2021-10-13T19:02:00Z</dcterms:modified>
</cp:coreProperties>
</file>